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68924">
      <w:pPr>
        <w:pStyle w:val="2"/>
        <w:bidi w:val="0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Контрольная работа №1</w:t>
      </w:r>
    </w:p>
    <w:p w14:paraId="0C99A98C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Искать в: 0-1 Физика КОНТРОЛЬНАЯ Механика (стр. 44)</w:t>
      </w:r>
    </w:p>
    <w:p w14:paraId="2E4380A6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Вариант 14</w:t>
      </w:r>
    </w:p>
    <w:p w14:paraId="44636E99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Лист 1 - Титульный</w:t>
      </w:r>
    </w:p>
    <w:p w14:paraId="539513DD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Лист 2 - Ответы на контрольные вопросы и задачи (каждая задача - отдельный лист)</w:t>
      </w:r>
    </w:p>
    <w:p w14:paraId="54EDB2BC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Срок сдачи: до 13.12.2025 г. </w:t>
      </w:r>
    </w:p>
    <w:p w14:paraId="4FC6BDBB">
      <w:pPr>
        <w:pStyle w:val="2"/>
        <w:bidi w:val="0"/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Лабораторная работа №2</w:t>
      </w:r>
    </w:p>
    <w:p w14:paraId="4272179C">
      <w:pPr>
        <w:numPr>
          <w:ilvl w:val="0"/>
          <w:numId w:val="1"/>
        </w:numPr>
        <w:ind w:left="620" w:leftChars="0" w:hanging="420" w:firstLineChars="0"/>
        <w:rPr>
          <w:rFonts w:hint="default" w:asciiTheme="minorAscii" w:hAnsiTheme="minorAscii"/>
          <w:sz w:val="28"/>
          <w:szCs w:val="28"/>
          <w:lang w:val="ru-RU"/>
        </w:rPr>
      </w:pPr>
      <w:r>
        <w:rPr>
          <w:rFonts w:hint="default" w:asciiTheme="minorAscii" w:hAnsiTheme="minorAscii"/>
          <w:sz w:val="28"/>
          <w:szCs w:val="28"/>
          <w:lang w:val="ru-RU"/>
        </w:rPr>
        <w:t>Искать в: Лаборат практикум по ф-ке - СОД и СЖД - часть 1</w:t>
      </w:r>
    </w:p>
    <w:p w14:paraId="715CE9E0">
      <w:pPr>
        <w:keepNext w:val="0"/>
        <w:keepLines w:val="0"/>
        <w:widowControl/>
        <w:suppressLineNumbers w:val="0"/>
        <w:jc w:val="left"/>
        <w:rPr>
          <w:rFonts w:hint="default" w:asciiTheme="minorAscii" w:hAnsiTheme="minorAscii"/>
          <w:sz w:val="28"/>
          <w:szCs w:val="28"/>
        </w:rPr>
      </w:pPr>
      <w:r>
        <w:rPr>
          <w:rFonts w:hint="default" w:asciiTheme="minorAscii" w:hAnsiTheme="minorAscii"/>
          <w:sz w:val="28"/>
          <w:szCs w:val="28"/>
          <w:lang w:val="ru-RU"/>
        </w:rPr>
        <w:t xml:space="preserve">В методичке выглядит как: </w:t>
      </w:r>
      <w:r>
        <w:rPr>
          <w:rFonts w:hint="default" w:eastAsia="SimSun" w:cs="Times New Roman" w:asciiTheme="minorAscii" w:hAnsiTheme="minorAscii"/>
          <w:color w:val="000000"/>
          <w:kern w:val="0"/>
          <w:sz w:val="28"/>
          <w:szCs w:val="28"/>
          <w:lang w:val="en-US" w:eastAsia="zh-CN" w:bidi="ar"/>
        </w:rPr>
        <w:t xml:space="preserve">ЛАБОРАТОРНАЯ РАБОТА № 1.4 </w:t>
      </w:r>
    </w:p>
    <w:p w14:paraId="3640F7D5">
      <w:pPr>
        <w:keepNext w:val="0"/>
        <w:keepLines w:val="0"/>
        <w:widowControl/>
        <w:suppressLineNumbers w:val="0"/>
        <w:jc w:val="left"/>
        <w:rPr>
          <w:rFonts w:hint="default" w:asciiTheme="minorAscii" w:hAnsiTheme="minorAscii"/>
          <w:sz w:val="28"/>
          <w:szCs w:val="28"/>
        </w:rPr>
      </w:pPr>
      <w:r>
        <w:rPr>
          <w:rFonts w:hint="default" w:eastAsia="SimSun" w:cs="Times New Roman" w:asciiTheme="minorAscii" w:hAnsiTheme="minorAscii"/>
          <w:color w:val="000000"/>
          <w:kern w:val="0"/>
          <w:sz w:val="28"/>
          <w:szCs w:val="28"/>
          <w:lang w:val="en-US" w:eastAsia="zh-CN" w:bidi="ar"/>
        </w:rPr>
        <w:t>МОМЕНТ ИНЕРЦИИ ТВЕРДОГО ТЕЛА</w:t>
      </w:r>
    </w:p>
    <w:p w14:paraId="1B30822B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Вариант 8 (данные смотреть ТОЛЬКО из присланного скриншота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>)</w:t>
      </w:r>
    </w:p>
    <w:p w14:paraId="1841A7FD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Лист 1 - Титульный</w:t>
      </w:r>
    </w:p>
    <w:p w14:paraId="64649D1B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Далее - Теоретическая часть (вся)</w:t>
      </w:r>
    </w:p>
    <w:p w14:paraId="152515BE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Потом таблица с результатами расчётов</w:t>
      </w:r>
    </w:p>
    <w:p w14:paraId="1A3B305D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Далее выполнение согласно методичке с написанием вообще совсем всех формул и рачетов по 100000 раз одного и того же</w:t>
      </w:r>
    </w:p>
    <w:p w14:paraId="5122F784">
      <w:pPr>
        <w:numPr>
          <w:ilvl w:val="0"/>
          <w:numId w:val="1"/>
        </w:numPr>
        <w:ind w:left="620" w:leftChars="0" w:hanging="420" w:firstLineChars="0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Срок сдачи: 13.12.2025 г.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27D990"/>
    <w:multiLevelType w:val="singleLevel"/>
    <w:tmpl w:val="5C27D99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620" w:leftChars="0" w:hanging="420" w:firstLineChars="0"/>
      </w:pPr>
      <w:rPr>
        <w:rFonts w:hint="default" w:ascii="Wingdings" w:hAnsi="Wingdings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4D6ED3"/>
    <w:rsid w:val="4F135F7F"/>
    <w:rsid w:val="7315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2025-11-26T14:59:00Z</dcterms:created>
  <dc:creator>Дарья Несмеянова</dc:creator>
  <cp:lastModifiedBy>Дарья Несмеянова</cp:lastModifiedBy>
  <dcterms:modified xsi:type="dcterms:W3CDTF">2025-11-26T15:42:25Z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37179B28E2C7491A97AE69321D264C22_12</vt:lpwstr>
  </property>
</Properties>
</file>